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C1" w:rsidRPr="00201940" w:rsidRDefault="00201940" w:rsidP="007833C1">
      <w:pPr>
        <w:pStyle w:val="Titre1"/>
        <w:rPr>
          <w:sz w:val="28"/>
          <w:szCs w:val="28"/>
        </w:rPr>
      </w:pPr>
      <w:r w:rsidRPr="00201940">
        <w:rPr>
          <w:sz w:val="28"/>
          <w:szCs w:val="28"/>
        </w:rPr>
        <w:t>LE PAIN CARASAU</w:t>
      </w:r>
    </w:p>
    <w:p w:rsidR="007833C1" w:rsidRDefault="007833C1" w:rsidP="007833C1">
      <w:pPr>
        <w:pStyle w:val="NormalWeb"/>
        <w:jc w:val="both"/>
      </w:pPr>
      <w:r>
        <w:t xml:space="preserve">Le </w:t>
      </w:r>
      <w:r>
        <w:rPr>
          <w:rStyle w:val="lev"/>
        </w:rPr>
        <w:t xml:space="preserve">pain </w:t>
      </w:r>
      <w:proofErr w:type="spellStart"/>
      <w:r>
        <w:rPr>
          <w:rStyle w:val="lev"/>
        </w:rPr>
        <w:t>carasau</w:t>
      </w:r>
      <w:proofErr w:type="spellEnd"/>
      <w:r>
        <w:t xml:space="preserve">, l’un des symboles de la gastronomie de la Sardaigne, est aussi communément appelé </w:t>
      </w:r>
      <w:r>
        <w:rPr>
          <w:rStyle w:val="Accentuation"/>
        </w:rPr>
        <w:t xml:space="preserve">carta </w:t>
      </w:r>
      <w:proofErr w:type="spellStart"/>
      <w:r>
        <w:rPr>
          <w:rStyle w:val="Accentuation"/>
        </w:rPr>
        <w:t>musica</w:t>
      </w:r>
      <w:proofErr w:type="spellEnd"/>
      <w:r>
        <w:t xml:space="preserve"> (papier à musique) en raison de sa minceur et de sa légèreté. Il s’agit de minces feuilles, presque </w:t>
      </w:r>
      <w:proofErr w:type="spellStart"/>
      <w:r>
        <w:t>trasparentes</w:t>
      </w:r>
      <w:proofErr w:type="spellEnd"/>
      <w:r>
        <w:t xml:space="preserve">, croustillantes et sèches, qui doivent être conservées dans des linges humides. L’origine du pain </w:t>
      </w:r>
      <w:proofErr w:type="spellStart"/>
      <w:r>
        <w:t>carasau</w:t>
      </w:r>
      <w:proofErr w:type="spellEnd"/>
      <w:r>
        <w:t xml:space="preserve"> est très ancienne et liée à la culture et au mode de vie de la population sarde, autrefois dédiée principalement à l’agriculture et à la transhumance. Les bergers, loin de chez eux pour de longs mois, vivaient du peu de gibier qu’ils arrivaient à capturer, de la viande de leurs agneaux, du lait et du fromage de leur bé</w:t>
      </w:r>
      <w:r w:rsidR="00201940">
        <w:t>tail et des quelques provisio</w:t>
      </w:r>
      <w:r>
        <w:t xml:space="preserve">ns venant de leur maison, dont le pain </w:t>
      </w:r>
      <w:proofErr w:type="spellStart"/>
      <w:r>
        <w:t>carasau</w:t>
      </w:r>
      <w:proofErr w:type="spellEnd"/>
      <w:r>
        <w:t>. Un pain qui se conserve longtemps.</w:t>
      </w:r>
    </w:p>
    <w:p w:rsidR="007833C1" w:rsidRDefault="007833C1" w:rsidP="007833C1">
      <w:pPr>
        <w:pStyle w:val="Titre3"/>
        <w:jc w:val="center"/>
      </w:pPr>
      <w:r>
        <w:rPr>
          <w:noProof/>
          <w:lang w:eastAsia="fr-FR"/>
        </w:rPr>
        <w:drawing>
          <wp:inline distT="0" distB="0" distL="0" distR="0">
            <wp:extent cx="2409825" cy="1605394"/>
            <wp:effectExtent l="19050" t="0" r="9525" b="0"/>
            <wp:docPr id="27" name="Image 27" descr="Recette italienne pain cara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ette italienne pain carasau"/>
                    <pic:cNvPicPr>
                      <a:picLocks noChangeAspect="1" noChangeArrowheads="1"/>
                    </pic:cNvPicPr>
                  </pic:nvPicPr>
                  <pic:blipFill>
                    <a:blip r:embed="rId5" cstate="print"/>
                    <a:srcRect/>
                    <a:stretch>
                      <a:fillRect/>
                    </a:stretch>
                  </pic:blipFill>
                  <pic:spPr bwMode="auto">
                    <a:xfrm>
                      <a:off x="0" y="0"/>
                      <a:ext cx="2409825" cy="1605394"/>
                    </a:xfrm>
                    <a:prstGeom prst="rect">
                      <a:avLst/>
                    </a:prstGeom>
                    <a:noFill/>
                    <a:ln w="9525">
                      <a:noFill/>
                      <a:miter lim="800000"/>
                      <a:headEnd/>
                      <a:tailEnd/>
                    </a:ln>
                  </pic:spPr>
                </pic:pic>
              </a:graphicData>
            </a:graphic>
          </wp:inline>
        </w:drawing>
      </w:r>
    </w:p>
    <w:p w:rsidR="007833C1" w:rsidRDefault="007833C1" w:rsidP="007833C1">
      <w:pPr>
        <w:pStyle w:val="NormalWeb"/>
        <w:jc w:val="both"/>
      </w:pPr>
      <w:r>
        <w:t xml:space="preserve">La préparation du pain </w:t>
      </w:r>
      <w:proofErr w:type="spellStart"/>
      <w:r>
        <w:t>carasau</w:t>
      </w:r>
      <w:proofErr w:type="spellEnd"/>
      <w:r>
        <w:t xml:space="preserve"> (qui veut dire </w:t>
      </w:r>
      <w:r>
        <w:rPr>
          <w:rStyle w:val="Accentuation"/>
        </w:rPr>
        <w:t>toasté</w:t>
      </w:r>
      <w:r>
        <w:t xml:space="preserve">), était un vrai rituel (en sarde </w:t>
      </w:r>
      <w:r>
        <w:rPr>
          <w:rStyle w:val="Accentuation"/>
        </w:rPr>
        <w:t xml:space="preserve">« sa </w:t>
      </w:r>
      <w:proofErr w:type="spellStart"/>
      <w:r>
        <w:rPr>
          <w:rStyle w:val="Accentuation"/>
        </w:rPr>
        <w:t>cotta</w:t>
      </w:r>
      <w:proofErr w:type="spellEnd"/>
      <w:r>
        <w:rPr>
          <w:rStyle w:val="Accentuation"/>
        </w:rPr>
        <w:t> »</w:t>
      </w:r>
      <w:r>
        <w:t>), qui impliquait au moins trois femmes, et se déroulait au moins une fois par mois. </w:t>
      </w:r>
      <w:r w:rsidR="00201940">
        <w:t xml:space="preserve"> </w:t>
      </w:r>
      <w:r>
        <w:t>Les femmes de bergers se rassemblaient à l’aube et commençaient à pétrir vigoureusement la farine avec de l’eau dans des pétrins en bois, jusqu’à ce que le mélange soit lisse et solide. La pâte obtenue reposait ensuite pendant quelques heures dans des plats creux en terre cuite recouverts d’un linge en laine. Puis, elle était divisée en boules régulières que les femmes étalaient à l’aide de petits rouleaux en bois, jusqu’à l’obtention d’un diamètre d’environ 40 centimètres et d’une épaisseur de 2 ou 3 millimètres.</w:t>
      </w:r>
      <w:r w:rsidR="00201940">
        <w:t xml:space="preserve"> </w:t>
      </w:r>
      <w:r>
        <w:t>Ces disques étaient ensuite cuits dans un four à bois à une température très élevée (450 à 500°C), ce qui permettait à la pâte de gonfler comme un ballon. A ce stade, les femmes enlevaient le pain du four, et à l’aide d’un couteau, elles divisaient chaque ballon en deux disques de la même taille, bien aplatis. Ces feuilles étaient ensuite empilées et, pour empêcher qu’elles ne se collent, séparées les unes des autres par un linge en lin ou en laine (</w:t>
      </w:r>
      <w:proofErr w:type="spellStart"/>
      <w:r>
        <w:rPr>
          <w:rStyle w:val="Accentuation"/>
        </w:rPr>
        <w:t>pannos</w:t>
      </w:r>
      <w:proofErr w:type="spellEnd"/>
      <w:r>
        <w:rPr>
          <w:rStyle w:val="Accentuation"/>
        </w:rPr>
        <w:t xml:space="preserve"> de </w:t>
      </w:r>
      <w:proofErr w:type="spellStart"/>
      <w:r>
        <w:rPr>
          <w:rStyle w:val="Accentuation"/>
        </w:rPr>
        <w:t>ispica</w:t>
      </w:r>
      <w:proofErr w:type="spellEnd"/>
      <w:r>
        <w:t> ou </w:t>
      </w:r>
      <w:proofErr w:type="spellStart"/>
      <w:r>
        <w:rPr>
          <w:rStyle w:val="Accentuation"/>
        </w:rPr>
        <w:t>tiazas</w:t>
      </w:r>
      <w:proofErr w:type="spellEnd"/>
      <w:r>
        <w:t xml:space="preserve">). Une fois refroidis, les disques étaient remis au four, pour être toastés et dorés. Le pain </w:t>
      </w:r>
      <w:proofErr w:type="spellStart"/>
      <w:r>
        <w:t>carasau</w:t>
      </w:r>
      <w:proofErr w:type="spellEnd"/>
      <w:r>
        <w:t xml:space="preserve"> était conservé dans un linge, et ce pendant des mois.</w:t>
      </w:r>
    </w:p>
    <w:p w:rsidR="007833C1" w:rsidRPr="00201940" w:rsidRDefault="00201940" w:rsidP="00201940">
      <w:pPr>
        <w:pStyle w:val="Titre3"/>
        <w:jc w:val="both"/>
        <w:rPr>
          <w:color w:val="000000" w:themeColor="text1"/>
        </w:rPr>
      </w:pPr>
      <w:r>
        <w:rPr>
          <w:color w:val="000000" w:themeColor="text1"/>
        </w:rPr>
        <w:t xml:space="preserve">INGREDIENTS </w:t>
      </w:r>
      <w:r>
        <w:t xml:space="preserve"> </w:t>
      </w:r>
      <w:r w:rsidRPr="00201940">
        <w:rPr>
          <w:color w:val="000000" w:themeColor="text1"/>
        </w:rPr>
        <w:t xml:space="preserve">– 500 g </w:t>
      </w:r>
      <w:r w:rsidR="007833C1" w:rsidRPr="00201940">
        <w:rPr>
          <w:color w:val="000000" w:themeColor="text1"/>
        </w:rPr>
        <w:t xml:space="preserve">Farine de blé dur </w:t>
      </w:r>
      <w:r w:rsidRPr="00201940">
        <w:rPr>
          <w:color w:val="000000" w:themeColor="text1"/>
        </w:rPr>
        <w:t xml:space="preserve">– 250 ml </w:t>
      </w:r>
      <w:r w:rsidR="007833C1" w:rsidRPr="00201940">
        <w:rPr>
          <w:color w:val="000000" w:themeColor="text1"/>
        </w:rPr>
        <w:t xml:space="preserve">Eau tiède </w:t>
      </w:r>
      <w:r w:rsidRPr="00201940">
        <w:rPr>
          <w:color w:val="000000" w:themeColor="text1"/>
        </w:rPr>
        <w:t xml:space="preserve"> – 10 g </w:t>
      </w:r>
      <w:r w:rsidR="007833C1" w:rsidRPr="00201940">
        <w:rPr>
          <w:color w:val="000000" w:themeColor="text1"/>
        </w:rPr>
        <w:t xml:space="preserve">Sel </w:t>
      </w:r>
      <w:r w:rsidRPr="00201940">
        <w:rPr>
          <w:color w:val="000000" w:themeColor="text1"/>
        </w:rPr>
        <w:t xml:space="preserve">  – 7 g </w:t>
      </w:r>
      <w:r w:rsidR="007833C1" w:rsidRPr="00201940">
        <w:rPr>
          <w:color w:val="000000" w:themeColor="text1"/>
        </w:rPr>
        <w:t xml:space="preserve">Levure sèche de boulanger </w:t>
      </w:r>
    </w:p>
    <w:p w:rsidR="007833C1" w:rsidRDefault="007833C1" w:rsidP="007833C1">
      <w:pPr>
        <w:pStyle w:val="advclass"/>
        <w:jc w:val="both"/>
      </w:pPr>
      <w:r>
        <w:t>Diluez la levure dans 100 ml d’eau tiède, jusqu’à la formation d’une sorte de mousse. Formez un puits avec la farine et mélangez-la d’un coté avec le sel, de l’autre avec la levure ; puis commencez à travailler énergiquement la pâte en ajoutant le reste de l’eau au fur et à mesure. Pliez et repliez la pâte sur le plan de travail fariné pendant au moins 10 minutes. Elle doit résulter homogène et élastique.</w:t>
      </w:r>
    </w:p>
    <w:p w:rsidR="007833C1" w:rsidRDefault="007833C1" w:rsidP="007833C1">
      <w:pPr>
        <w:pStyle w:val="advclass"/>
        <w:jc w:val="both"/>
      </w:pPr>
      <w:r>
        <w:t>Une fois terminé, laissez lever la pâte 3 à 4 heures dans un saladier couvert d’un torchon humide. Passé ce temps, allumez le four à la température maximale. Formez des boules avec la pâte puis aplatissez-les à l’aide d’un rouleau de pâtisserie afin d’obtenir des disques de 2-3 millimètres d’épaisseur.</w:t>
      </w:r>
    </w:p>
    <w:p w:rsidR="007833C1" w:rsidRDefault="007833C1" w:rsidP="007833C1">
      <w:pPr>
        <w:pStyle w:val="advclass"/>
        <w:jc w:val="both"/>
      </w:pPr>
      <w:r>
        <w:t>Enfournez les disques (1,2 ou 3 à la fois selon la taille de votre four) et faites-les cuire pendant 2 à 3 minutes, jusqu’à ce qu’ils soient biens gonflés, comme des ballons. Ensuite, sortez-les du four, coupez-les en deux, aplatissez-les et laissez-les refroidir couverts d’un torchon.</w:t>
      </w:r>
    </w:p>
    <w:p w:rsidR="007833C1" w:rsidRDefault="007833C1" w:rsidP="007833C1">
      <w:pPr>
        <w:pStyle w:val="advclass"/>
        <w:jc w:val="both"/>
      </w:pPr>
      <w:r>
        <w:t>Enfin, faites cuire à nouveau chaque disque jusqu’à ce qu’il soit doré et croustillant. Votre pain est prêt.</w:t>
      </w:r>
    </w:p>
    <w:p w:rsidR="007833C1" w:rsidRPr="00201940" w:rsidRDefault="007833C1" w:rsidP="00201940">
      <w:pPr>
        <w:pStyle w:val="Titre3"/>
        <w:rPr>
          <w:color w:val="000000" w:themeColor="text1"/>
        </w:rPr>
      </w:pPr>
      <w:r w:rsidRPr="00201940">
        <w:rPr>
          <w:color w:val="000000" w:themeColor="text1"/>
        </w:rPr>
        <w:t>Conseils</w:t>
      </w:r>
      <w:r w:rsidR="00201940">
        <w:rPr>
          <w:color w:val="000000" w:themeColor="text1"/>
        </w:rPr>
        <w:t xml:space="preserve"> ; </w:t>
      </w:r>
      <w:r w:rsidRPr="00201940">
        <w:rPr>
          <w:color w:val="000000" w:themeColor="text1"/>
        </w:rPr>
        <w:t xml:space="preserve">Vous pouvez le consommer avec du fromage, de la charcuterie, en </w:t>
      </w:r>
      <w:proofErr w:type="spellStart"/>
      <w:r w:rsidRPr="00201940">
        <w:rPr>
          <w:color w:val="000000" w:themeColor="text1"/>
        </w:rPr>
        <w:t>bruschetta</w:t>
      </w:r>
      <w:proofErr w:type="spellEnd"/>
      <w:r w:rsidRPr="00201940">
        <w:rPr>
          <w:color w:val="000000" w:themeColor="text1"/>
        </w:rPr>
        <w:t xml:space="preserve"> avec de l’huile d’olive, des herbes ou des tomates, à toute heure de la journée. Conservez le pain dans un endroit sec</w:t>
      </w:r>
    </w:p>
    <w:p w:rsidR="005223DC" w:rsidRPr="007833C1" w:rsidRDefault="005223DC" w:rsidP="007833C1"/>
    <w:sectPr w:rsidR="005223DC" w:rsidRPr="007833C1" w:rsidSect="00201940">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387"/>
    <w:multiLevelType w:val="multilevel"/>
    <w:tmpl w:val="AA9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12F4E"/>
    <w:multiLevelType w:val="multilevel"/>
    <w:tmpl w:val="FD3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037D1"/>
    <w:multiLevelType w:val="multilevel"/>
    <w:tmpl w:val="2C1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C3BC6"/>
    <w:multiLevelType w:val="multilevel"/>
    <w:tmpl w:val="DB1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D21BF"/>
    <w:multiLevelType w:val="multilevel"/>
    <w:tmpl w:val="8F6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E6818"/>
    <w:multiLevelType w:val="multilevel"/>
    <w:tmpl w:val="65A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E400E"/>
    <w:multiLevelType w:val="multilevel"/>
    <w:tmpl w:val="513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654DC"/>
    <w:multiLevelType w:val="multilevel"/>
    <w:tmpl w:val="6FE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3529C"/>
    <w:multiLevelType w:val="multilevel"/>
    <w:tmpl w:val="C4B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E2B52"/>
    <w:multiLevelType w:val="multilevel"/>
    <w:tmpl w:val="6A5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1571D"/>
    <w:multiLevelType w:val="hybridMultilevel"/>
    <w:tmpl w:val="8ED051FA"/>
    <w:lvl w:ilvl="0" w:tplc="99CA613C">
      <w:start w:val="200"/>
      <w:numFmt w:val="bullet"/>
      <w:lvlText w:val="-"/>
      <w:lvlJc w:val="left"/>
      <w:pPr>
        <w:ind w:left="720" w:hanging="360"/>
      </w:pPr>
      <w:rPr>
        <w:rFonts w:ascii="Calibri" w:eastAsiaTheme="minorHAnsi" w:hAnsi="Calibri"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412803"/>
    <w:multiLevelType w:val="multilevel"/>
    <w:tmpl w:val="31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379E4"/>
    <w:multiLevelType w:val="multilevel"/>
    <w:tmpl w:val="EE0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4"/>
  </w:num>
  <w:num w:numId="5">
    <w:abstractNumId w:val="6"/>
  </w:num>
  <w:num w:numId="6">
    <w:abstractNumId w:val="5"/>
  </w:num>
  <w:num w:numId="7">
    <w:abstractNumId w:val="1"/>
  </w:num>
  <w:num w:numId="8">
    <w:abstractNumId w:val="0"/>
  </w:num>
  <w:num w:numId="9">
    <w:abstractNumId w:val="9"/>
  </w:num>
  <w:num w:numId="10">
    <w:abstractNumId w:val="12"/>
  </w:num>
  <w:num w:numId="11">
    <w:abstractNumId w:val="1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F4"/>
    <w:rsid w:val="0008461C"/>
    <w:rsid w:val="000B2DAC"/>
    <w:rsid w:val="000D68C8"/>
    <w:rsid w:val="00102A5C"/>
    <w:rsid w:val="0013342A"/>
    <w:rsid w:val="00201940"/>
    <w:rsid w:val="0022257C"/>
    <w:rsid w:val="002376E2"/>
    <w:rsid w:val="00271341"/>
    <w:rsid w:val="00283E6D"/>
    <w:rsid w:val="002C0D03"/>
    <w:rsid w:val="0037419F"/>
    <w:rsid w:val="003751AC"/>
    <w:rsid w:val="003942C2"/>
    <w:rsid w:val="004973E0"/>
    <w:rsid w:val="004A702F"/>
    <w:rsid w:val="004D7FF4"/>
    <w:rsid w:val="005223DC"/>
    <w:rsid w:val="00524471"/>
    <w:rsid w:val="00533035"/>
    <w:rsid w:val="005A1FDE"/>
    <w:rsid w:val="005C697F"/>
    <w:rsid w:val="006D2564"/>
    <w:rsid w:val="00700D6B"/>
    <w:rsid w:val="007014E1"/>
    <w:rsid w:val="00703F27"/>
    <w:rsid w:val="0077483B"/>
    <w:rsid w:val="007833C1"/>
    <w:rsid w:val="00831A9E"/>
    <w:rsid w:val="00840AF4"/>
    <w:rsid w:val="00927A8C"/>
    <w:rsid w:val="009A00CA"/>
    <w:rsid w:val="00A67419"/>
    <w:rsid w:val="00A75B89"/>
    <w:rsid w:val="00AA42AB"/>
    <w:rsid w:val="00AC5506"/>
    <w:rsid w:val="00B408C7"/>
    <w:rsid w:val="00B65067"/>
    <w:rsid w:val="00B90892"/>
    <w:rsid w:val="00C24065"/>
    <w:rsid w:val="00C3402D"/>
    <w:rsid w:val="00D01C2E"/>
    <w:rsid w:val="00D56DAD"/>
    <w:rsid w:val="00D66A87"/>
    <w:rsid w:val="00DB3860"/>
    <w:rsid w:val="00E85690"/>
    <w:rsid w:val="00F60633"/>
    <w:rsid w:val="00F60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84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40AF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7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AF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40AF4"/>
    <w:rPr>
      <w:b/>
      <w:bCs/>
    </w:rPr>
  </w:style>
  <w:style w:type="character" w:styleId="Accentuation">
    <w:name w:val="Emphasis"/>
    <w:basedOn w:val="Policepardfaut"/>
    <w:uiPriority w:val="20"/>
    <w:qFormat/>
    <w:rsid w:val="00840AF4"/>
    <w:rPr>
      <w:i/>
      <w:iCs/>
    </w:rPr>
  </w:style>
  <w:style w:type="character" w:customStyle="1" w:styleId="Titre3Car">
    <w:name w:val="Titre 3 Car"/>
    <w:basedOn w:val="Policepardfaut"/>
    <w:link w:val="Titre3"/>
    <w:uiPriority w:val="9"/>
    <w:rsid w:val="00840A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40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1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C2E"/>
    <w:rPr>
      <w:rFonts w:ascii="Tahoma" w:hAnsi="Tahoma" w:cs="Tahoma"/>
      <w:sz w:val="16"/>
      <w:szCs w:val="16"/>
    </w:rPr>
  </w:style>
  <w:style w:type="character" w:styleId="Lienhypertexte">
    <w:name w:val="Hyperlink"/>
    <w:basedOn w:val="Policepardfaut"/>
    <w:uiPriority w:val="99"/>
    <w:semiHidden/>
    <w:unhideWhenUsed/>
    <w:rsid w:val="003751AC"/>
    <w:rPr>
      <w:color w:val="0000FF"/>
      <w:u w:val="single"/>
    </w:rPr>
  </w:style>
  <w:style w:type="character" w:customStyle="1" w:styleId="Titre4Car">
    <w:name w:val="Titre 4 Car"/>
    <w:basedOn w:val="Policepardfaut"/>
    <w:link w:val="Titre4"/>
    <w:uiPriority w:val="9"/>
    <w:semiHidden/>
    <w:rsid w:val="00A67419"/>
    <w:rPr>
      <w:rFonts w:asciiTheme="majorHAnsi" w:eastAsiaTheme="majorEastAsia" w:hAnsiTheme="majorHAnsi" w:cstheme="majorBidi"/>
      <w:b/>
      <w:bCs/>
      <w:i/>
      <w:iCs/>
      <w:color w:val="4F81BD" w:themeColor="accent1"/>
    </w:rPr>
  </w:style>
  <w:style w:type="paragraph" w:styleId="Sansinterligne">
    <w:name w:val="No Spacing"/>
    <w:uiPriority w:val="1"/>
    <w:qFormat/>
    <w:rsid w:val="00A67419"/>
    <w:pPr>
      <w:spacing w:after="0" w:line="240" w:lineRule="auto"/>
    </w:pPr>
  </w:style>
  <w:style w:type="paragraph" w:customStyle="1" w:styleId="advclass">
    <w:name w:val="advclass"/>
    <w:basedOn w:val="Normal"/>
    <w:rsid w:val="007833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3290228">
      <w:bodyDiv w:val="1"/>
      <w:marLeft w:val="0"/>
      <w:marRight w:val="0"/>
      <w:marTop w:val="0"/>
      <w:marBottom w:val="0"/>
      <w:divBdr>
        <w:top w:val="none" w:sz="0" w:space="0" w:color="auto"/>
        <w:left w:val="none" w:sz="0" w:space="0" w:color="auto"/>
        <w:bottom w:val="none" w:sz="0" w:space="0" w:color="auto"/>
        <w:right w:val="none" w:sz="0" w:space="0" w:color="auto"/>
      </w:divBdr>
    </w:div>
    <w:div w:id="226573652">
      <w:bodyDiv w:val="1"/>
      <w:marLeft w:val="0"/>
      <w:marRight w:val="0"/>
      <w:marTop w:val="0"/>
      <w:marBottom w:val="0"/>
      <w:divBdr>
        <w:top w:val="none" w:sz="0" w:space="0" w:color="auto"/>
        <w:left w:val="none" w:sz="0" w:space="0" w:color="auto"/>
        <w:bottom w:val="none" w:sz="0" w:space="0" w:color="auto"/>
        <w:right w:val="none" w:sz="0" w:space="0" w:color="auto"/>
      </w:divBdr>
    </w:div>
    <w:div w:id="238489134">
      <w:bodyDiv w:val="1"/>
      <w:marLeft w:val="0"/>
      <w:marRight w:val="0"/>
      <w:marTop w:val="0"/>
      <w:marBottom w:val="0"/>
      <w:divBdr>
        <w:top w:val="none" w:sz="0" w:space="0" w:color="auto"/>
        <w:left w:val="none" w:sz="0" w:space="0" w:color="auto"/>
        <w:bottom w:val="none" w:sz="0" w:space="0" w:color="auto"/>
        <w:right w:val="none" w:sz="0" w:space="0" w:color="auto"/>
      </w:divBdr>
    </w:div>
    <w:div w:id="373114394">
      <w:bodyDiv w:val="1"/>
      <w:marLeft w:val="0"/>
      <w:marRight w:val="0"/>
      <w:marTop w:val="0"/>
      <w:marBottom w:val="0"/>
      <w:divBdr>
        <w:top w:val="none" w:sz="0" w:space="0" w:color="auto"/>
        <w:left w:val="none" w:sz="0" w:space="0" w:color="auto"/>
        <w:bottom w:val="none" w:sz="0" w:space="0" w:color="auto"/>
        <w:right w:val="none" w:sz="0" w:space="0" w:color="auto"/>
      </w:divBdr>
    </w:div>
    <w:div w:id="481122299">
      <w:bodyDiv w:val="1"/>
      <w:marLeft w:val="0"/>
      <w:marRight w:val="0"/>
      <w:marTop w:val="0"/>
      <w:marBottom w:val="0"/>
      <w:divBdr>
        <w:top w:val="none" w:sz="0" w:space="0" w:color="auto"/>
        <w:left w:val="none" w:sz="0" w:space="0" w:color="auto"/>
        <w:bottom w:val="none" w:sz="0" w:space="0" w:color="auto"/>
        <w:right w:val="none" w:sz="0" w:space="0" w:color="auto"/>
      </w:divBdr>
    </w:div>
    <w:div w:id="657075398">
      <w:bodyDiv w:val="1"/>
      <w:marLeft w:val="0"/>
      <w:marRight w:val="0"/>
      <w:marTop w:val="0"/>
      <w:marBottom w:val="0"/>
      <w:divBdr>
        <w:top w:val="none" w:sz="0" w:space="0" w:color="auto"/>
        <w:left w:val="none" w:sz="0" w:space="0" w:color="auto"/>
        <w:bottom w:val="none" w:sz="0" w:space="0" w:color="auto"/>
        <w:right w:val="none" w:sz="0" w:space="0" w:color="auto"/>
      </w:divBdr>
    </w:div>
    <w:div w:id="723522482">
      <w:bodyDiv w:val="1"/>
      <w:marLeft w:val="0"/>
      <w:marRight w:val="0"/>
      <w:marTop w:val="0"/>
      <w:marBottom w:val="0"/>
      <w:divBdr>
        <w:top w:val="none" w:sz="0" w:space="0" w:color="auto"/>
        <w:left w:val="none" w:sz="0" w:space="0" w:color="auto"/>
        <w:bottom w:val="none" w:sz="0" w:space="0" w:color="auto"/>
        <w:right w:val="none" w:sz="0" w:space="0" w:color="auto"/>
      </w:divBdr>
    </w:div>
    <w:div w:id="1142232537">
      <w:bodyDiv w:val="1"/>
      <w:marLeft w:val="0"/>
      <w:marRight w:val="0"/>
      <w:marTop w:val="0"/>
      <w:marBottom w:val="0"/>
      <w:divBdr>
        <w:top w:val="none" w:sz="0" w:space="0" w:color="auto"/>
        <w:left w:val="none" w:sz="0" w:space="0" w:color="auto"/>
        <w:bottom w:val="none" w:sz="0" w:space="0" w:color="auto"/>
        <w:right w:val="none" w:sz="0" w:space="0" w:color="auto"/>
      </w:divBdr>
    </w:div>
    <w:div w:id="1253707073">
      <w:bodyDiv w:val="1"/>
      <w:marLeft w:val="0"/>
      <w:marRight w:val="0"/>
      <w:marTop w:val="0"/>
      <w:marBottom w:val="0"/>
      <w:divBdr>
        <w:top w:val="none" w:sz="0" w:space="0" w:color="auto"/>
        <w:left w:val="none" w:sz="0" w:space="0" w:color="auto"/>
        <w:bottom w:val="none" w:sz="0" w:space="0" w:color="auto"/>
        <w:right w:val="none" w:sz="0" w:space="0" w:color="auto"/>
      </w:divBdr>
    </w:div>
    <w:div w:id="1257520573">
      <w:bodyDiv w:val="1"/>
      <w:marLeft w:val="0"/>
      <w:marRight w:val="0"/>
      <w:marTop w:val="0"/>
      <w:marBottom w:val="0"/>
      <w:divBdr>
        <w:top w:val="none" w:sz="0" w:space="0" w:color="auto"/>
        <w:left w:val="none" w:sz="0" w:space="0" w:color="auto"/>
        <w:bottom w:val="none" w:sz="0" w:space="0" w:color="auto"/>
        <w:right w:val="none" w:sz="0" w:space="0" w:color="auto"/>
      </w:divBdr>
    </w:div>
    <w:div w:id="1342319731">
      <w:bodyDiv w:val="1"/>
      <w:marLeft w:val="0"/>
      <w:marRight w:val="0"/>
      <w:marTop w:val="0"/>
      <w:marBottom w:val="0"/>
      <w:divBdr>
        <w:top w:val="none" w:sz="0" w:space="0" w:color="auto"/>
        <w:left w:val="none" w:sz="0" w:space="0" w:color="auto"/>
        <w:bottom w:val="none" w:sz="0" w:space="0" w:color="auto"/>
        <w:right w:val="none" w:sz="0" w:space="0" w:color="auto"/>
      </w:divBdr>
    </w:div>
    <w:div w:id="1660966246">
      <w:bodyDiv w:val="1"/>
      <w:marLeft w:val="0"/>
      <w:marRight w:val="0"/>
      <w:marTop w:val="0"/>
      <w:marBottom w:val="0"/>
      <w:divBdr>
        <w:top w:val="none" w:sz="0" w:space="0" w:color="auto"/>
        <w:left w:val="none" w:sz="0" w:space="0" w:color="auto"/>
        <w:bottom w:val="none" w:sz="0" w:space="0" w:color="auto"/>
        <w:right w:val="none" w:sz="0" w:space="0" w:color="auto"/>
      </w:divBdr>
    </w:div>
    <w:div w:id="1859079027">
      <w:bodyDiv w:val="1"/>
      <w:marLeft w:val="0"/>
      <w:marRight w:val="0"/>
      <w:marTop w:val="0"/>
      <w:marBottom w:val="0"/>
      <w:divBdr>
        <w:top w:val="none" w:sz="0" w:space="0" w:color="auto"/>
        <w:left w:val="none" w:sz="0" w:space="0" w:color="auto"/>
        <w:bottom w:val="none" w:sz="0" w:space="0" w:color="auto"/>
        <w:right w:val="none" w:sz="0" w:space="0" w:color="auto"/>
      </w:divBdr>
    </w:div>
    <w:div w:id="1891459319">
      <w:bodyDiv w:val="1"/>
      <w:marLeft w:val="0"/>
      <w:marRight w:val="0"/>
      <w:marTop w:val="0"/>
      <w:marBottom w:val="0"/>
      <w:divBdr>
        <w:top w:val="none" w:sz="0" w:space="0" w:color="auto"/>
        <w:left w:val="none" w:sz="0" w:space="0" w:color="auto"/>
        <w:bottom w:val="none" w:sz="0" w:space="0" w:color="auto"/>
        <w:right w:val="none" w:sz="0" w:space="0" w:color="auto"/>
      </w:divBdr>
    </w:div>
    <w:div w:id="1967881332">
      <w:bodyDiv w:val="1"/>
      <w:marLeft w:val="0"/>
      <w:marRight w:val="0"/>
      <w:marTop w:val="0"/>
      <w:marBottom w:val="0"/>
      <w:divBdr>
        <w:top w:val="none" w:sz="0" w:space="0" w:color="auto"/>
        <w:left w:val="none" w:sz="0" w:space="0" w:color="auto"/>
        <w:bottom w:val="none" w:sz="0" w:space="0" w:color="auto"/>
        <w:right w:val="none" w:sz="0" w:space="0" w:color="auto"/>
      </w:divBdr>
    </w:div>
    <w:div w:id="1998462351">
      <w:bodyDiv w:val="1"/>
      <w:marLeft w:val="0"/>
      <w:marRight w:val="0"/>
      <w:marTop w:val="0"/>
      <w:marBottom w:val="0"/>
      <w:divBdr>
        <w:top w:val="none" w:sz="0" w:space="0" w:color="auto"/>
        <w:left w:val="none" w:sz="0" w:space="0" w:color="auto"/>
        <w:bottom w:val="none" w:sz="0" w:space="0" w:color="auto"/>
        <w:right w:val="none" w:sz="0" w:space="0" w:color="auto"/>
      </w:divBdr>
    </w:div>
    <w:div w:id="2001500673">
      <w:bodyDiv w:val="1"/>
      <w:marLeft w:val="0"/>
      <w:marRight w:val="0"/>
      <w:marTop w:val="0"/>
      <w:marBottom w:val="0"/>
      <w:divBdr>
        <w:top w:val="none" w:sz="0" w:space="0" w:color="auto"/>
        <w:left w:val="none" w:sz="0" w:space="0" w:color="auto"/>
        <w:bottom w:val="none" w:sz="0" w:space="0" w:color="auto"/>
        <w:right w:val="none" w:sz="0" w:space="0" w:color="auto"/>
      </w:divBdr>
    </w:div>
    <w:div w:id="2047363121">
      <w:bodyDiv w:val="1"/>
      <w:marLeft w:val="0"/>
      <w:marRight w:val="0"/>
      <w:marTop w:val="0"/>
      <w:marBottom w:val="0"/>
      <w:divBdr>
        <w:top w:val="none" w:sz="0" w:space="0" w:color="auto"/>
        <w:left w:val="none" w:sz="0" w:space="0" w:color="auto"/>
        <w:bottom w:val="none" w:sz="0" w:space="0" w:color="auto"/>
        <w:right w:val="none" w:sz="0" w:space="0" w:color="auto"/>
      </w:divBdr>
    </w:div>
    <w:div w:id="20497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2018-01-20T06:09:00Z</dcterms:created>
  <dcterms:modified xsi:type="dcterms:W3CDTF">2018-01-20T06:09:00Z</dcterms:modified>
</cp:coreProperties>
</file>