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F8C" w:rsidRPr="00F60F8C" w:rsidRDefault="00F60F8C" w:rsidP="00F60F8C">
      <w:pPr>
        <w:pStyle w:val="Titre1"/>
        <w:rPr>
          <w:sz w:val="28"/>
          <w:szCs w:val="28"/>
        </w:rPr>
      </w:pPr>
      <w:r w:rsidRPr="00F60F8C">
        <w:rPr>
          <w:sz w:val="28"/>
          <w:szCs w:val="28"/>
        </w:rPr>
        <w:t>BRIOCHES SICILIENNES – « COL TUPPO »</w:t>
      </w:r>
    </w:p>
    <w:p w:rsidR="000B2DAC" w:rsidRDefault="00D01C2E" w:rsidP="000B2DAC">
      <w:pPr>
        <w:pStyle w:val="NormalWeb"/>
        <w:jc w:val="both"/>
      </w:pPr>
      <w:r>
        <w:rPr>
          <w:rStyle w:val="lev"/>
          <w:b w:val="0"/>
          <w:bCs w:val="0"/>
        </w:rPr>
        <w:t xml:space="preserve"> </w:t>
      </w:r>
      <w:r w:rsidR="000B2DAC">
        <w:t>La </w:t>
      </w:r>
      <w:r w:rsidR="000B2DAC">
        <w:rPr>
          <w:rStyle w:val="Accentuation"/>
          <w:b/>
          <w:bCs/>
        </w:rPr>
        <w:t xml:space="preserve">brioche col </w:t>
      </w:r>
      <w:proofErr w:type="spellStart"/>
      <w:r w:rsidR="000B2DAC">
        <w:rPr>
          <w:rStyle w:val="Accentuation"/>
          <w:b/>
          <w:bCs/>
        </w:rPr>
        <w:t>tuppo</w:t>
      </w:r>
      <w:proofErr w:type="spellEnd"/>
      <w:r w:rsidR="000B2DAC">
        <w:rPr>
          <w:rStyle w:val="lev"/>
        </w:rPr>
        <w:t> </w:t>
      </w:r>
      <w:r w:rsidR="000B2DAC">
        <w:t>est un incontournable du petit déjeuner sicilien. Les plus gourmands la consomment aussi au goûter avec une granita, ou même fourrée à la glace !</w:t>
      </w:r>
    </w:p>
    <w:p w:rsidR="000B2DAC" w:rsidRDefault="000B2DAC" w:rsidP="000B2DAC">
      <w:pPr>
        <w:pStyle w:val="NormalWeb"/>
        <w:jc w:val="both"/>
      </w:pPr>
      <w:r>
        <w:t xml:space="preserve">Elle doit son nom au chignon bas que portaient autrefois les femmes siciliennes, appelés en dialecte </w:t>
      </w:r>
      <w:proofErr w:type="spellStart"/>
      <w:r>
        <w:rPr>
          <w:rStyle w:val="Accentuation"/>
        </w:rPr>
        <w:t>tuppo</w:t>
      </w:r>
      <w:proofErr w:type="spellEnd"/>
      <w:r>
        <w:t>. À l’origine, on la préparait avec du saindoux. On y préfère désormais le beurre, pour son goût plus doux et plus raffiné.</w:t>
      </w:r>
    </w:p>
    <w:tbl>
      <w:tblPr>
        <w:tblW w:w="0" w:type="auto"/>
        <w:tblCellSpacing w:w="15" w:type="dxa"/>
        <w:tblCellMar>
          <w:top w:w="15" w:type="dxa"/>
          <w:left w:w="15" w:type="dxa"/>
          <w:bottom w:w="15" w:type="dxa"/>
          <w:right w:w="15" w:type="dxa"/>
        </w:tblCellMar>
        <w:tblLook w:val="04A0"/>
      </w:tblPr>
      <w:tblGrid>
        <w:gridCol w:w="1925"/>
        <w:gridCol w:w="2476"/>
        <w:gridCol w:w="1648"/>
      </w:tblGrid>
      <w:tr w:rsidR="000B2DAC" w:rsidTr="000B2DAC">
        <w:trPr>
          <w:tblCellSpacing w:w="15" w:type="dxa"/>
        </w:trPr>
        <w:tc>
          <w:tcPr>
            <w:tcW w:w="0" w:type="auto"/>
            <w:vAlign w:val="center"/>
            <w:hideMark/>
          </w:tcPr>
          <w:p w:rsidR="000B2DAC" w:rsidRDefault="000B2DAC">
            <w:pPr>
              <w:rPr>
                <w:sz w:val="24"/>
                <w:szCs w:val="24"/>
              </w:rPr>
            </w:pPr>
            <w:r>
              <w:rPr>
                <w:rStyle w:val="lev"/>
              </w:rPr>
              <w:t>Difficulté</w:t>
            </w:r>
            <w:r>
              <w:t xml:space="preserve"> : Moyenne</w:t>
            </w:r>
          </w:p>
        </w:tc>
        <w:tc>
          <w:tcPr>
            <w:tcW w:w="0" w:type="auto"/>
            <w:vAlign w:val="center"/>
            <w:hideMark/>
          </w:tcPr>
          <w:p w:rsidR="000B2DAC" w:rsidRDefault="000B2DAC">
            <w:pPr>
              <w:rPr>
                <w:sz w:val="24"/>
                <w:szCs w:val="24"/>
              </w:rPr>
            </w:pPr>
            <w:r>
              <w:rPr>
                <w:rStyle w:val="lev"/>
              </w:rPr>
              <w:t>Préparation</w:t>
            </w:r>
            <w:r>
              <w:t xml:space="preserve"> : 35 MIN. + 2H</w:t>
            </w:r>
          </w:p>
        </w:tc>
        <w:tc>
          <w:tcPr>
            <w:tcW w:w="0" w:type="auto"/>
            <w:vAlign w:val="center"/>
            <w:hideMark/>
          </w:tcPr>
          <w:p w:rsidR="000B2DAC" w:rsidRDefault="000B2DAC">
            <w:pPr>
              <w:rPr>
                <w:sz w:val="24"/>
                <w:szCs w:val="24"/>
              </w:rPr>
            </w:pPr>
            <w:r>
              <w:rPr>
                <w:rStyle w:val="lev"/>
              </w:rPr>
              <w:t>Cuisson</w:t>
            </w:r>
            <w:r>
              <w:t xml:space="preserve"> : 20 MIN.</w:t>
            </w:r>
          </w:p>
        </w:tc>
      </w:tr>
    </w:tbl>
    <w:p w:rsidR="000B2DAC" w:rsidRDefault="000B2DAC" w:rsidP="000B2DAC">
      <w:pPr>
        <w:pStyle w:val="Titre3"/>
      </w:pPr>
      <w:r>
        <w:t>Ingrédients pour 12 brioches siciliennes</w:t>
      </w:r>
    </w:p>
    <w:p w:rsidR="000B2DAC" w:rsidRDefault="000B2DAC" w:rsidP="000B2DAC">
      <w:pPr>
        <w:numPr>
          <w:ilvl w:val="0"/>
          <w:numId w:val="5"/>
        </w:numPr>
        <w:spacing w:before="100" w:beforeAutospacing="1" w:after="100" w:afterAutospacing="1" w:line="240" w:lineRule="auto"/>
      </w:pPr>
      <w:r>
        <w:t>Farine – 500 g</w:t>
      </w:r>
    </w:p>
    <w:p w:rsidR="000B2DAC" w:rsidRDefault="000B2DAC" w:rsidP="000B2DAC">
      <w:pPr>
        <w:numPr>
          <w:ilvl w:val="0"/>
          <w:numId w:val="5"/>
        </w:numPr>
        <w:spacing w:before="100" w:beforeAutospacing="1" w:after="100" w:afterAutospacing="1" w:line="240" w:lineRule="auto"/>
      </w:pPr>
      <w:r>
        <w:rPr>
          <w:noProof/>
          <w:lang w:eastAsia="fr-FR"/>
        </w:rPr>
        <w:drawing>
          <wp:anchor distT="0" distB="0" distL="114300" distR="114300" simplePos="0" relativeHeight="251658240" behindDoc="1" locked="0" layoutInCell="1" allowOverlap="1">
            <wp:simplePos x="0" y="0"/>
            <wp:positionH relativeFrom="column">
              <wp:posOffset>3386455</wp:posOffset>
            </wp:positionH>
            <wp:positionV relativeFrom="paragraph">
              <wp:posOffset>13335</wp:posOffset>
            </wp:positionV>
            <wp:extent cx="2505075" cy="1619250"/>
            <wp:effectExtent l="19050" t="0" r="9525" b="0"/>
            <wp:wrapNone/>
            <wp:docPr id="2" name="Image 8" descr="Recette italienne brioches italiennes col tup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cette italienne brioches italiennes col tuppo"/>
                    <pic:cNvPicPr>
                      <a:picLocks noChangeAspect="1" noChangeArrowheads="1"/>
                    </pic:cNvPicPr>
                  </pic:nvPicPr>
                  <pic:blipFill>
                    <a:blip r:embed="rId5" cstate="print"/>
                    <a:srcRect/>
                    <a:stretch>
                      <a:fillRect/>
                    </a:stretch>
                  </pic:blipFill>
                  <pic:spPr bwMode="auto">
                    <a:xfrm>
                      <a:off x="0" y="0"/>
                      <a:ext cx="2505075" cy="1619250"/>
                    </a:xfrm>
                    <a:prstGeom prst="rect">
                      <a:avLst/>
                    </a:prstGeom>
                    <a:noFill/>
                    <a:ln w="9525">
                      <a:noFill/>
                      <a:miter lim="800000"/>
                      <a:headEnd/>
                      <a:tailEnd/>
                    </a:ln>
                  </pic:spPr>
                </pic:pic>
              </a:graphicData>
            </a:graphic>
          </wp:anchor>
        </w:drawing>
      </w:r>
      <w:r>
        <w:t>Beurre – 50 g</w:t>
      </w:r>
    </w:p>
    <w:p w:rsidR="000B2DAC" w:rsidRDefault="000B2DAC" w:rsidP="000B2DAC">
      <w:pPr>
        <w:numPr>
          <w:ilvl w:val="0"/>
          <w:numId w:val="5"/>
        </w:numPr>
        <w:spacing w:before="100" w:beforeAutospacing="1" w:after="100" w:afterAutospacing="1" w:line="240" w:lineRule="auto"/>
      </w:pPr>
      <w:r>
        <w:t>Œuf – 1 jaune</w:t>
      </w:r>
    </w:p>
    <w:p w:rsidR="000B2DAC" w:rsidRDefault="000B2DAC" w:rsidP="000B2DAC">
      <w:pPr>
        <w:numPr>
          <w:ilvl w:val="0"/>
          <w:numId w:val="5"/>
        </w:numPr>
        <w:spacing w:before="100" w:beforeAutospacing="1" w:after="100" w:afterAutospacing="1" w:line="240" w:lineRule="auto"/>
      </w:pPr>
      <w:r>
        <w:t>Sucre – 50 g</w:t>
      </w:r>
    </w:p>
    <w:p w:rsidR="000B2DAC" w:rsidRDefault="000B2DAC" w:rsidP="000B2DAC">
      <w:pPr>
        <w:numPr>
          <w:ilvl w:val="0"/>
          <w:numId w:val="5"/>
        </w:numPr>
        <w:spacing w:before="100" w:beforeAutospacing="1" w:after="100" w:afterAutospacing="1" w:line="240" w:lineRule="auto"/>
      </w:pPr>
      <w:r>
        <w:t>Lait – 100 ml</w:t>
      </w:r>
    </w:p>
    <w:p w:rsidR="000B2DAC" w:rsidRDefault="000B2DAC" w:rsidP="000B2DAC">
      <w:pPr>
        <w:numPr>
          <w:ilvl w:val="0"/>
          <w:numId w:val="5"/>
        </w:numPr>
        <w:spacing w:before="100" w:beforeAutospacing="1" w:after="100" w:afterAutospacing="1" w:line="240" w:lineRule="auto"/>
      </w:pPr>
      <w:r>
        <w:t>Eau tiède – 250 ml</w:t>
      </w:r>
    </w:p>
    <w:p w:rsidR="000B2DAC" w:rsidRDefault="000B2DAC" w:rsidP="000B2DAC">
      <w:pPr>
        <w:numPr>
          <w:ilvl w:val="0"/>
          <w:numId w:val="5"/>
        </w:numPr>
        <w:spacing w:before="100" w:beforeAutospacing="1" w:after="100" w:afterAutospacing="1" w:line="240" w:lineRule="auto"/>
      </w:pPr>
      <w:r>
        <w:t>Levure fraîche – 25 g</w:t>
      </w:r>
    </w:p>
    <w:p w:rsidR="000B2DAC" w:rsidRDefault="000B2DAC" w:rsidP="000B2DAC">
      <w:pPr>
        <w:numPr>
          <w:ilvl w:val="0"/>
          <w:numId w:val="5"/>
        </w:numPr>
        <w:spacing w:before="100" w:beforeAutospacing="1" w:after="100" w:afterAutospacing="1" w:line="240" w:lineRule="auto"/>
      </w:pPr>
      <w:r>
        <w:t>Sel – 1pincée</w:t>
      </w:r>
    </w:p>
    <w:p w:rsidR="000B2DAC" w:rsidRDefault="000B2DAC" w:rsidP="000B2DAC">
      <w:pPr>
        <w:numPr>
          <w:ilvl w:val="0"/>
          <w:numId w:val="5"/>
        </w:numPr>
        <w:spacing w:before="100" w:beforeAutospacing="1" w:after="100" w:afterAutospacing="1" w:line="240" w:lineRule="auto"/>
      </w:pPr>
      <w:r>
        <w:t>Miel – 1 cuillère à soupe</w:t>
      </w:r>
    </w:p>
    <w:p w:rsidR="000B2DAC" w:rsidRDefault="000B2DAC" w:rsidP="000B2DAC">
      <w:pPr>
        <w:numPr>
          <w:ilvl w:val="0"/>
          <w:numId w:val="5"/>
        </w:numPr>
        <w:spacing w:before="100" w:beforeAutospacing="1" w:after="100" w:afterAutospacing="1" w:line="240" w:lineRule="auto"/>
      </w:pPr>
      <w:r>
        <w:t>Sucre vanillée – 1 sachet</w:t>
      </w:r>
    </w:p>
    <w:p w:rsidR="000B2DAC" w:rsidRDefault="000B2DAC" w:rsidP="000B2DAC">
      <w:pPr>
        <w:numPr>
          <w:ilvl w:val="0"/>
          <w:numId w:val="5"/>
        </w:numPr>
        <w:spacing w:before="100" w:beforeAutospacing="1" w:after="100" w:afterAutospacing="1" w:line="240" w:lineRule="auto"/>
      </w:pPr>
      <w:r>
        <w:t>Safran – 1 sachet (facultatif)</w:t>
      </w:r>
    </w:p>
    <w:p w:rsidR="000B2DAC" w:rsidRDefault="000B2DAC" w:rsidP="000B2DAC">
      <w:pPr>
        <w:pStyle w:val="Titre3"/>
      </w:pPr>
      <w:r>
        <w:rPr>
          <w:rFonts w:ascii="Arial" w:hAnsi="Arial" w:cs="Arial"/>
          <w:spacing w:val="15"/>
          <w:sz w:val="36"/>
          <w:szCs w:val="36"/>
        </w:rPr>
        <w:t xml:space="preserve">Préparation des </w:t>
      </w:r>
      <w:r>
        <w:rPr>
          <w:rStyle w:val="Accentuation"/>
          <w:rFonts w:ascii="Arial" w:hAnsi="Arial" w:cs="Arial"/>
          <w:spacing w:val="15"/>
          <w:sz w:val="36"/>
          <w:szCs w:val="36"/>
        </w:rPr>
        <w:t xml:space="preserve">brioches col </w:t>
      </w:r>
      <w:proofErr w:type="spellStart"/>
      <w:r>
        <w:rPr>
          <w:rStyle w:val="Accentuation"/>
          <w:rFonts w:ascii="Arial" w:hAnsi="Arial" w:cs="Arial"/>
          <w:spacing w:val="15"/>
          <w:sz w:val="36"/>
          <w:szCs w:val="36"/>
        </w:rPr>
        <w:t>tuppo</w:t>
      </w:r>
      <w:proofErr w:type="spellEnd"/>
    </w:p>
    <w:p w:rsidR="000B2DAC" w:rsidRDefault="000B2DAC" w:rsidP="000B2DAC">
      <w:pPr>
        <w:pStyle w:val="NormalWeb"/>
        <w:jc w:val="both"/>
      </w:pPr>
      <w:r>
        <w:t>Commencez par sortir le beurre du réfrigérateur, le couper en morceaux, et dissoudre la levure de boulanger dans l’eau tiède (200 ml pour commencer, puis ajoutez le reste petit à petit si besoin).</w:t>
      </w:r>
    </w:p>
    <w:p w:rsidR="000B2DAC" w:rsidRDefault="000B2DAC" w:rsidP="000B2DAC">
      <w:pPr>
        <w:pStyle w:val="NormalWeb"/>
        <w:jc w:val="both"/>
      </w:pPr>
      <w:r>
        <w:t>Puis, dans un saladier, versez la farine tamisée, (le safran,) le sucre, le miel et le sel. Mélangez bien le tout avant d’y inclure la levure dissoute, de sorte à ce que celle-ci n’entre pas en contact direct avec le sel. Enfin, pétrissez jusqu’à ce que la farine soit bien amalgamée et que la pâte se décolle de la paroi. Vous pouvez alors incorporer le beurre à la pâte. Pétrissez à nouveau, puis laisser pousser la pâte pendant environ une heure.</w:t>
      </w:r>
    </w:p>
    <w:p w:rsidR="000B2DAC" w:rsidRDefault="000B2DAC" w:rsidP="000B2DAC">
      <w:pPr>
        <w:pStyle w:val="NormalWeb"/>
        <w:jc w:val="both"/>
      </w:pPr>
      <w:r>
        <w:t xml:space="preserve">Lorsque la pâte a doublé de volume, formez douze boules et de douze boulettes. Recouvrez alors chaque boule d’une boulette afin de former le </w:t>
      </w:r>
      <w:proofErr w:type="spellStart"/>
      <w:r>
        <w:rPr>
          <w:rStyle w:val="Accentuation"/>
        </w:rPr>
        <w:t>tuppo</w:t>
      </w:r>
      <w:proofErr w:type="spellEnd"/>
      <w:r>
        <w:t>, puis déposez les brioches sur une plaque recouverte de papier sulfurisé et laissez pousser à température ambiante.</w:t>
      </w:r>
    </w:p>
    <w:p w:rsidR="000B2DAC" w:rsidRDefault="000B2DAC" w:rsidP="000B2DAC">
      <w:pPr>
        <w:pStyle w:val="NormalWeb"/>
        <w:jc w:val="both"/>
      </w:pPr>
      <w:r>
        <w:t>Enfin, lorsque les brioches sont bien gonflées, badigeonnez-les de jaune d’œuf et de lait à l’aide d’un pinceau, et faites-les cuire, pendant 20 minutes environ, dans un four préchauffé à 200°C.</w:t>
      </w:r>
    </w:p>
    <w:p w:rsidR="000B2DAC" w:rsidRDefault="000B2DAC" w:rsidP="000B2DAC">
      <w:pPr>
        <w:pStyle w:val="Titre3"/>
        <w:jc w:val="both"/>
      </w:pPr>
      <w:r>
        <w:t>Conseils</w:t>
      </w:r>
    </w:p>
    <w:p w:rsidR="000B2DAC" w:rsidRDefault="000B2DAC" w:rsidP="000B2DAC">
      <w:pPr>
        <w:pStyle w:val="NormalWeb"/>
        <w:jc w:val="both"/>
      </w:pPr>
      <w:r>
        <w:t>Pour éviter que vos brioches sèchent, placez un petit récipient rempli d’eau dans votre four.</w:t>
      </w:r>
    </w:p>
    <w:p w:rsidR="000B2DAC" w:rsidRDefault="000B2DAC" w:rsidP="000B2DAC">
      <w:pPr>
        <w:pStyle w:val="NormalWeb"/>
        <w:jc w:val="both"/>
      </w:pPr>
      <w:r>
        <w:t>Consommez les brioches le jour même ou le lendemain. Pour les conserver, recouvrez-les de film alimentaire ou placez-les une boîte à pain</w:t>
      </w:r>
    </w:p>
    <w:p w:rsidR="00A75B89" w:rsidRDefault="00A75B89" w:rsidP="00D01C2E"/>
    <w:sectPr w:rsidR="00A75B89" w:rsidSect="000B2DAC">
      <w:pgSz w:w="11906" w:h="16838"/>
      <w:pgMar w:top="851" w:right="1417" w:bottom="85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6D21BF"/>
    <w:multiLevelType w:val="multilevel"/>
    <w:tmpl w:val="8F6CB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BE400E"/>
    <w:multiLevelType w:val="multilevel"/>
    <w:tmpl w:val="513A9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A654DC"/>
    <w:multiLevelType w:val="multilevel"/>
    <w:tmpl w:val="6FE08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C3529C"/>
    <w:multiLevelType w:val="multilevel"/>
    <w:tmpl w:val="C4B02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8412803"/>
    <w:multiLevelType w:val="multilevel"/>
    <w:tmpl w:val="31F4C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40AF4"/>
    <w:rsid w:val="0008461C"/>
    <w:rsid w:val="000B2DAC"/>
    <w:rsid w:val="000D68C8"/>
    <w:rsid w:val="0022257C"/>
    <w:rsid w:val="00271341"/>
    <w:rsid w:val="00283E6D"/>
    <w:rsid w:val="002C0D03"/>
    <w:rsid w:val="0037419F"/>
    <w:rsid w:val="003942C2"/>
    <w:rsid w:val="004973E0"/>
    <w:rsid w:val="004A702F"/>
    <w:rsid w:val="004D7FF4"/>
    <w:rsid w:val="00524471"/>
    <w:rsid w:val="00533035"/>
    <w:rsid w:val="005A1FDE"/>
    <w:rsid w:val="005C697F"/>
    <w:rsid w:val="006D2564"/>
    <w:rsid w:val="00700D6B"/>
    <w:rsid w:val="007014E1"/>
    <w:rsid w:val="00703F27"/>
    <w:rsid w:val="0077483B"/>
    <w:rsid w:val="00831A9E"/>
    <w:rsid w:val="00840AF4"/>
    <w:rsid w:val="00927A8C"/>
    <w:rsid w:val="009A00CA"/>
    <w:rsid w:val="00A75B89"/>
    <w:rsid w:val="00AA42AB"/>
    <w:rsid w:val="00AC5506"/>
    <w:rsid w:val="00B408C7"/>
    <w:rsid w:val="00B65067"/>
    <w:rsid w:val="00B90892"/>
    <w:rsid w:val="00C24065"/>
    <w:rsid w:val="00C3402D"/>
    <w:rsid w:val="00D01C2E"/>
    <w:rsid w:val="00D56DAD"/>
    <w:rsid w:val="00D66A87"/>
    <w:rsid w:val="00DB3860"/>
    <w:rsid w:val="00E85690"/>
    <w:rsid w:val="00F60633"/>
    <w:rsid w:val="00F60F8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D6B"/>
  </w:style>
  <w:style w:type="paragraph" w:styleId="Titre1">
    <w:name w:val="heading 1"/>
    <w:basedOn w:val="Normal"/>
    <w:link w:val="Titre1Car"/>
    <w:uiPriority w:val="9"/>
    <w:qFormat/>
    <w:rsid w:val="00840AF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next w:val="Normal"/>
    <w:link w:val="Titre3Car"/>
    <w:uiPriority w:val="9"/>
    <w:semiHidden/>
    <w:unhideWhenUsed/>
    <w:qFormat/>
    <w:rsid w:val="00840AF4"/>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40AF4"/>
    <w:rPr>
      <w:rFonts w:ascii="Times New Roman" w:eastAsia="Times New Roman" w:hAnsi="Times New Roman" w:cs="Times New Roman"/>
      <w:b/>
      <w:bCs/>
      <w:kern w:val="36"/>
      <w:sz w:val="48"/>
      <w:szCs w:val="48"/>
      <w:lang w:eastAsia="fr-FR"/>
    </w:rPr>
  </w:style>
  <w:style w:type="character" w:styleId="lev">
    <w:name w:val="Strong"/>
    <w:basedOn w:val="Policepardfaut"/>
    <w:uiPriority w:val="22"/>
    <w:qFormat/>
    <w:rsid w:val="00840AF4"/>
    <w:rPr>
      <w:b/>
      <w:bCs/>
    </w:rPr>
  </w:style>
  <w:style w:type="character" w:styleId="Accentuation">
    <w:name w:val="Emphasis"/>
    <w:basedOn w:val="Policepardfaut"/>
    <w:uiPriority w:val="20"/>
    <w:qFormat/>
    <w:rsid w:val="00840AF4"/>
    <w:rPr>
      <w:i/>
      <w:iCs/>
    </w:rPr>
  </w:style>
  <w:style w:type="character" w:customStyle="1" w:styleId="Titre3Car">
    <w:name w:val="Titre 3 Car"/>
    <w:basedOn w:val="Policepardfaut"/>
    <w:link w:val="Titre3"/>
    <w:uiPriority w:val="9"/>
    <w:semiHidden/>
    <w:rsid w:val="00840AF4"/>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840AF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D01C2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01C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290228">
      <w:bodyDiv w:val="1"/>
      <w:marLeft w:val="0"/>
      <w:marRight w:val="0"/>
      <w:marTop w:val="0"/>
      <w:marBottom w:val="0"/>
      <w:divBdr>
        <w:top w:val="none" w:sz="0" w:space="0" w:color="auto"/>
        <w:left w:val="none" w:sz="0" w:space="0" w:color="auto"/>
        <w:bottom w:val="none" w:sz="0" w:space="0" w:color="auto"/>
        <w:right w:val="none" w:sz="0" w:space="0" w:color="auto"/>
      </w:divBdr>
    </w:div>
    <w:div w:id="226573652">
      <w:bodyDiv w:val="1"/>
      <w:marLeft w:val="0"/>
      <w:marRight w:val="0"/>
      <w:marTop w:val="0"/>
      <w:marBottom w:val="0"/>
      <w:divBdr>
        <w:top w:val="none" w:sz="0" w:space="0" w:color="auto"/>
        <w:left w:val="none" w:sz="0" w:space="0" w:color="auto"/>
        <w:bottom w:val="none" w:sz="0" w:space="0" w:color="auto"/>
        <w:right w:val="none" w:sz="0" w:space="0" w:color="auto"/>
      </w:divBdr>
    </w:div>
    <w:div w:id="481122299">
      <w:bodyDiv w:val="1"/>
      <w:marLeft w:val="0"/>
      <w:marRight w:val="0"/>
      <w:marTop w:val="0"/>
      <w:marBottom w:val="0"/>
      <w:divBdr>
        <w:top w:val="none" w:sz="0" w:space="0" w:color="auto"/>
        <w:left w:val="none" w:sz="0" w:space="0" w:color="auto"/>
        <w:bottom w:val="none" w:sz="0" w:space="0" w:color="auto"/>
        <w:right w:val="none" w:sz="0" w:space="0" w:color="auto"/>
      </w:divBdr>
    </w:div>
    <w:div w:id="723522482">
      <w:bodyDiv w:val="1"/>
      <w:marLeft w:val="0"/>
      <w:marRight w:val="0"/>
      <w:marTop w:val="0"/>
      <w:marBottom w:val="0"/>
      <w:divBdr>
        <w:top w:val="none" w:sz="0" w:space="0" w:color="auto"/>
        <w:left w:val="none" w:sz="0" w:space="0" w:color="auto"/>
        <w:bottom w:val="none" w:sz="0" w:space="0" w:color="auto"/>
        <w:right w:val="none" w:sz="0" w:space="0" w:color="auto"/>
      </w:divBdr>
    </w:div>
    <w:div w:id="1257520573">
      <w:bodyDiv w:val="1"/>
      <w:marLeft w:val="0"/>
      <w:marRight w:val="0"/>
      <w:marTop w:val="0"/>
      <w:marBottom w:val="0"/>
      <w:divBdr>
        <w:top w:val="none" w:sz="0" w:space="0" w:color="auto"/>
        <w:left w:val="none" w:sz="0" w:space="0" w:color="auto"/>
        <w:bottom w:val="none" w:sz="0" w:space="0" w:color="auto"/>
        <w:right w:val="none" w:sz="0" w:space="0" w:color="auto"/>
      </w:divBdr>
    </w:div>
    <w:div w:id="1342319731">
      <w:bodyDiv w:val="1"/>
      <w:marLeft w:val="0"/>
      <w:marRight w:val="0"/>
      <w:marTop w:val="0"/>
      <w:marBottom w:val="0"/>
      <w:divBdr>
        <w:top w:val="none" w:sz="0" w:space="0" w:color="auto"/>
        <w:left w:val="none" w:sz="0" w:space="0" w:color="auto"/>
        <w:bottom w:val="none" w:sz="0" w:space="0" w:color="auto"/>
        <w:right w:val="none" w:sz="0" w:space="0" w:color="auto"/>
      </w:divBdr>
    </w:div>
    <w:div w:id="1660966246">
      <w:bodyDiv w:val="1"/>
      <w:marLeft w:val="0"/>
      <w:marRight w:val="0"/>
      <w:marTop w:val="0"/>
      <w:marBottom w:val="0"/>
      <w:divBdr>
        <w:top w:val="none" w:sz="0" w:space="0" w:color="auto"/>
        <w:left w:val="none" w:sz="0" w:space="0" w:color="auto"/>
        <w:bottom w:val="none" w:sz="0" w:space="0" w:color="auto"/>
        <w:right w:val="none" w:sz="0" w:space="0" w:color="auto"/>
      </w:divBdr>
    </w:div>
    <w:div w:id="1967881332">
      <w:bodyDiv w:val="1"/>
      <w:marLeft w:val="0"/>
      <w:marRight w:val="0"/>
      <w:marTop w:val="0"/>
      <w:marBottom w:val="0"/>
      <w:divBdr>
        <w:top w:val="none" w:sz="0" w:space="0" w:color="auto"/>
        <w:left w:val="none" w:sz="0" w:space="0" w:color="auto"/>
        <w:bottom w:val="none" w:sz="0" w:space="0" w:color="auto"/>
        <w:right w:val="none" w:sz="0" w:space="0" w:color="auto"/>
      </w:divBdr>
    </w:div>
    <w:div w:id="2047363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328</Words>
  <Characters>1806</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PHILIPPE</dc:creator>
  <cp:lastModifiedBy>PHILIPPE</cp:lastModifiedBy>
  <cp:revision>2</cp:revision>
  <dcterms:created xsi:type="dcterms:W3CDTF">2018-01-20T05:36:00Z</dcterms:created>
  <dcterms:modified xsi:type="dcterms:W3CDTF">2018-01-20T05:36:00Z</dcterms:modified>
</cp:coreProperties>
</file>